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1C6F25F8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845C1F">
        <w:rPr>
          <w:lang w:val="en-GB"/>
        </w:rPr>
        <w:t>4</w:t>
      </w:r>
    </w:p>
    <w:p w14:paraId="2A0F9D06" w14:textId="04CC6790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23363B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056C6220" w14:textId="18ED0C58" w:rsidR="00845C1F" w:rsidRPr="00845C1F" w:rsidRDefault="0E0E2A41" w:rsidP="00845C1F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1D7C409D">
        <w:rPr>
          <w:rFonts w:ascii="Calibri" w:hAnsi="Calibri" w:cs="Calibri"/>
          <w:b/>
          <w:bCs/>
          <w:lang w:eastAsia="en-IE"/>
        </w:rPr>
        <w:t xml:space="preserve">Increase the speed variable value.  What happens? </w:t>
      </w:r>
    </w:p>
    <w:p w14:paraId="3AE19F88" w14:textId="29FD0FA9" w:rsidR="00B31651" w:rsidRPr="009A50A8" w:rsidRDefault="00B31651" w:rsidP="00845C1F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6ABB42E" w14:textId="77EE4C5F" w:rsidR="10CB1CAD" w:rsidRDefault="10CB1CAD" w:rsidP="10CB1CAD">
      <w:pPr>
        <w:pStyle w:val="ListParagraph"/>
        <w:rPr>
          <w:rFonts w:ascii="Calibri" w:hAnsi="Calibri" w:cs="Calibri"/>
          <w:lang w:eastAsia="en-IE"/>
        </w:rPr>
      </w:pPr>
    </w:p>
    <w:p w14:paraId="7692CCF8" w14:textId="77777777" w:rsidR="00DE3096" w:rsidRDefault="00DE3096" w:rsidP="10CB1CAD">
      <w:pPr>
        <w:pStyle w:val="ListParagraph"/>
        <w:rPr>
          <w:rFonts w:ascii="Calibri" w:hAnsi="Calibri" w:cs="Calibri"/>
          <w:lang w:eastAsia="en-IE"/>
        </w:rPr>
      </w:pPr>
    </w:p>
    <w:p w14:paraId="77295E2C" w14:textId="77777777" w:rsidR="00DE3096" w:rsidRDefault="00DE3096" w:rsidP="10CB1CAD">
      <w:pPr>
        <w:pStyle w:val="ListParagraph"/>
        <w:rPr>
          <w:rFonts w:ascii="Calibri" w:hAnsi="Calibri" w:cs="Calibri"/>
          <w:lang w:eastAsia="en-IE"/>
        </w:rPr>
      </w:pPr>
    </w:p>
    <w:p w14:paraId="51573D4E" w14:textId="77777777" w:rsidR="00B31651" w:rsidRPr="00624424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7B0AA0EB" w14:textId="4926A4C5" w:rsidR="718E0CC7" w:rsidRDefault="718E0CC7" w:rsidP="1D7C409D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1D7C409D">
        <w:rPr>
          <w:rFonts w:ascii="Calibri" w:hAnsi="Calibri" w:cs="Calibri"/>
          <w:b/>
          <w:bCs/>
          <w:lang w:eastAsia="en-IE"/>
        </w:rPr>
        <w:t>How can you increase the speed from 3 to 4 for all Bird four directions of movement? Do you think it would be easier to make this change if we use the 'speed' variable in all four movement scripts?</w:t>
      </w:r>
    </w:p>
    <w:p w14:paraId="6301147D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5D7D80F4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6E4C1271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13F96C74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56798CC6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5F1A14C1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7CE218C1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138749F4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781B41DA" w14:textId="77777777" w:rsidR="00DE3096" w:rsidRPr="00624424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42612506" w14:textId="64BFE94E" w:rsidR="00845C1F" w:rsidRPr="00845C1F" w:rsidRDefault="2FED13E7" w:rsidP="3A411F6F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1D7C409D">
        <w:rPr>
          <w:rFonts w:ascii="Calibri" w:hAnsi="Calibri" w:cs="Calibri"/>
          <w:b/>
          <w:bCs/>
          <w:lang w:eastAsia="en-IE"/>
        </w:rPr>
        <w:t>When the variable speed is created in the Bird sprite, the bird "owns" it. To see what this means, try using '</w:t>
      </w:r>
      <w:proofErr w:type="spellStart"/>
      <w:proofErr w:type="gramStart"/>
      <w:r w:rsidRPr="1D7C409D">
        <w:rPr>
          <w:rFonts w:ascii="Calibri" w:hAnsi="Calibri" w:cs="Calibri"/>
          <w:b/>
          <w:bCs/>
          <w:lang w:eastAsia="en-IE"/>
        </w:rPr>
        <w:t>self.speed</w:t>
      </w:r>
      <w:proofErr w:type="spellEnd"/>
      <w:proofErr w:type="gramEnd"/>
      <w:r w:rsidRPr="1D7C409D">
        <w:rPr>
          <w:rFonts w:ascii="Calibri" w:hAnsi="Calibri" w:cs="Calibri"/>
          <w:b/>
          <w:bCs/>
          <w:lang w:eastAsia="en-IE"/>
        </w:rPr>
        <w:t>' in the Star's movement script instead of the number "2", and see what happens.</w:t>
      </w:r>
    </w:p>
    <w:p w14:paraId="54380ED2" w14:textId="77777777" w:rsidR="00845C1F" w:rsidRDefault="00845C1F" w:rsidP="00B31651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5162B4E" w14:textId="7777777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61822D72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271D71E9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53C8F778" w14:textId="77777777" w:rsidR="00DE3096" w:rsidRPr="00624424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6056ADBD" w14:textId="0F956919" w:rsidR="00845C1F" w:rsidRPr="00845C1F" w:rsidRDefault="249B6A02" w:rsidP="00845C1F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1D7C409D">
        <w:rPr>
          <w:rFonts w:ascii="Calibri" w:hAnsi="Calibri" w:cs="Calibri"/>
          <w:b/>
          <w:bCs/>
          <w:lang w:eastAsia="en-IE"/>
        </w:rPr>
        <w:t>The variable speed is created when the bird first stores something in it. Try removing the line "speed = 3" in the Bird sprite and investigate what happens when a sprite uses a variable it never created?</w:t>
      </w:r>
    </w:p>
    <w:p w14:paraId="0E88127A" w14:textId="78541CF3" w:rsidR="00B31651" w:rsidRDefault="00B31651" w:rsidP="00845C1F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6AD4F55" w14:textId="77777777" w:rsidR="00225AB2" w:rsidRDefault="00225AB2" w:rsidP="00B31651">
      <w:pPr>
        <w:pStyle w:val="ListParagraph"/>
        <w:rPr>
          <w:rFonts w:ascii="Calibri" w:hAnsi="Calibri" w:cs="Calibri"/>
          <w:lang w:eastAsia="en-IE"/>
        </w:rPr>
      </w:pPr>
    </w:p>
    <w:p w14:paraId="644260AA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021FDD98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4E20C32D" w14:textId="77777777" w:rsidR="00DE3096" w:rsidRPr="00314C99" w:rsidRDefault="00DE3096" w:rsidP="00B31651">
      <w:pPr>
        <w:pStyle w:val="ListParagraph"/>
        <w:rPr>
          <w:lang w:eastAsia="en-IE"/>
        </w:rPr>
      </w:pPr>
    </w:p>
    <w:p w14:paraId="64507648" w14:textId="1952D598" w:rsidR="0E4A2523" w:rsidRDefault="0E4A2523" w:rsidP="1D7C409D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1D7C409D">
        <w:rPr>
          <w:b/>
          <w:bCs/>
          <w:lang w:eastAsia="en-IE"/>
        </w:rPr>
        <w:t>Create a variable speed in Star, with the number 100 in it. Does this variable make any difference to how quickly the Bird moves?</w:t>
      </w:r>
    </w:p>
    <w:p w14:paraId="59952399" w14:textId="7AEBA8F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3F7ABA89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20253E34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7DBC93DB" w14:textId="77777777" w:rsidR="00DE3096" w:rsidRPr="008C312D" w:rsidRDefault="00DE3096" w:rsidP="00B31651">
      <w:pPr>
        <w:pStyle w:val="ListParagraph"/>
        <w:rPr>
          <w:b/>
          <w:bCs/>
          <w:color w:val="0070C0"/>
          <w:lang w:eastAsia="en-IE"/>
        </w:rPr>
      </w:pPr>
    </w:p>
    <w:sectPr w:rsidR="00DE3096" w:rsidRPr="008C312D" w:rsidSect="003C534B">
      <w:headerReference w:type="default" r:id="rId10"/>
      <w:footerReference w:type="default" r:id="rId11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5CF6C" w14:textId="77777777" w:rsidR="006204DD" w:rsidRDefault="006204DD" w:rsidP="00E41C87">
      <w:r>
        <w:separator/>
      </w:r>
    </w:p>
  </w:endnote>
  <w:endnote w:type="continuationSeparator" w:id="0">
    <w:p w14:paraId="5EB3EDF7" w14:textId="77777777" w:rsidR="006204DD" w:rsidRDefault="006204DD" w:rsidP="00E4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3993" w14:textId="48B9D417" w:rsidR="00E41C87" w:rsidRPr="00DE04AF" w:rsidRDefault="00DE04AF" w:rsidP="00DE04A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582733">
      <w:rPr>
        <w:noProof/>
        <w:color w:val="4472C4" w:themeColor="accent1"/>
        <w:sz w:val="20"/>
        <w:szCs w:val="20"/>
      </w:rPr>
      <w:t>Lesson 4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3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9835E" w14:textId="77777777" w:rsidR="006204DD" w:rsidRDefault="006204DD" w:rsidP="00E41C87">
      <w:r>
        <w:separator/>
      </w:r>
    </w:p>
  </w:footnote>
  <w:footnote w:type="continuationSeparator" w:id="0">
    <w:p w14:paraId="17BCB854" w14:textId="77777777" w:rsidR="006204DD" w:rsidRDefault="006204DD" w:rsidP="00E4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292A" w14:textId="77777777" w:rsidR="00E41C87" w:rsidRDefault="00E41C87" w:rsidP="00E41C87">
    <w:pPr>
      <w:pStyle w:val="Header"/>
    </w:pPr>
    <w:r>
      <w:rPr>
        <w:noProof/>
      </w:rPr>
      <w:drawing>
        <wp:inline distT="0" distB="0" distL="0" distR="0" wp14:anchorId="2A45F472" wp14:editId="58BF782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470651A" wp14:editId="26E36B7E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D9F7A77" wp14:editId="6A2A2230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5C1F03" w14:textId="77777777" w:rsidR="00E41C87" w:rsidRDefault="00E41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5"/>
  </w:num>
  <w:num w:numId="2" w16cid:durableId="554969799">
    <w:abstractNumId w:val="1"/>
  </w:num>
  <w:num w:numId="3" w16cid:durableId="205410633">
    <w:abstractNumId w:val="4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A67A4"/>
    <w:rsid w:val="000C146F"/>
    <w:rsid w:val="00126F44"/>
    <w:rsid w:val="00147D5A"/>
    <w:rsid w:val="00150EED"/>
    <w:rsid w:val="001A351D"/>
    <w:rsid w:val="001C53DD"/>
    <w:rsid w:val="001D2CF7"/>
    <w:rsid w:val="001D5399"/>
    <w:rsid w:val="001F7FD6"/>
    <w:rsid w:val="00225AB2"/>
    <w:rsid w:val="0023363B"/>
    <w:rsid w:val="00294790"/>
    <w:rsid w:val="002D0F53"/>
    <w:rsid w:val="00354651"/>
    <w:rsid w:val="003578DD"/>
    <w:rsid w:val="00364425"/>
    <w:rsid w:val="0038668E"/>
    <w:rsid w:val="003B696A"/>
    <w:rsid w:val="003C534B"/>
    <w:rsid w:val="003E6EE5"/>
    <w:rsid w:val="00404000"/>
    <w:rsid w:val="00437BA1"/>
    <w:rsid w:val="0046040A"/>
    <w:rsid w:val="00473E99"/>
    <w:rsid w:val="00491831"/>
    <w:rsid w:val="00553620"/>
    <w:rsid w:val="00582733"/>
    <w:rsid w:val="00590C12"/>
    <w:rsid w:val="005A7D5D"/>
    <w:rsid w:val="005D73E5"/>
    <w:rsid w:val="005F458A"/>
    <w:rsid w:val="006204DD"/>
    <w:rsid w:val="006217B3"/>
    <w:rsid w:val="00626990"/>
    <w:rsid w:val="00630246"/>
    <w:rsid w:val="00633A96"/>
    <w:rsid w:val="006467AC"/>
    <w:rsid w:val="00683843"/>
    <w:rsid w:val="006B2B3B"/>
    <w:rsid w:val="006F54CA"/>
    <w:rsid w:val="007207C2"/>
    <w:rsid w:val="00720AAD"/>
    <w:rsid w:val="00845C1F"/>
    <w:rsid w:val="00852628"/>
    <w:rsid w:val="00866E90"/>
    <w:rsid w:val="008744B1"/>
    <w:rsid w:val="008A7AE8"/>
    <w:rsid w:val="009235DD"/>
    <w:rsid w:val="00943060"/>
    <w:rsid w:val="00970FD7"/>
    <w:rsid w:val="009956B6"/>
    <w:rsid w:val="009A50A8"/>
    <w:rsid w:val="009C271E"/>
    <w:rsid w:val="009C2BFD"/>
    <w:rsid w:val="00A308CF"/>
    <w:rsid w:val="00A710D4"/>
    <w:rsid w:val="00A75FAA"/>
    <w:rsid w:val="00AB4190"/>
    <w:rsid w:val="00B31651"/>
    <w:rsid w:val="00BA2AED"/>
    <w:rsid w:val="00BB2A8D"/>
    <w:rsid w:val="00BC5F62"/>
    <w:rsid w:val="00BF0D6A"/>
    <w:rsid w:val="00C10987"/>
    <w:rsid w:val="00C1582A"/>
    <w:rsid w:val="00C35B53"/>
    <w:rsid w:val="00C45AD6"/>
    <w:rsid w:val="00C9167C"/>
    <w:rsid w:val="00C96C69"/>
    <w:rsid w:val="00CA0198"/>
    <w:rsid w:val="00CA50A8"/>
    <w:rsid w:val="00CB66B4"/>
    <w:rsid w:val="00D14530"/>
    <w:rsid w:val="00D44322"/>
    <w:rsid w:val="00D657C0"/>
    <w:rsid w:val="00D726D9"/>
    <w:rsid w:val="00DE04AF"/>
    <w:rsid w:val="00DE3096"/>
    <w:rsid w:val="00E100A4"/>
    <w:rsid w:val="00E41C87"/>
    <w:rsid w:val="00E86774"/>
    <w:rsid w:val="00EA188B"/>
    <w:rsid w:val="00EC34FF"/>
    <w:rsid w:val="00F25201"/>
    <w:rsid w:val="00F32088"/>
    <w:rsid w:val="00F7475D"/>
    <w:rsid w:val="00F84C13"/>
    <w:rsid w:val="00F9180E"/>
    <w:rsid w:val="01BC5503"/>
    <w:rsid w:val="05C45C36"/>
    <w:rsid w:val="061C405B"/>
    <w:rsid w:val="06CE18C9"/>
    <w:rsid w:val="076DF714"/>
    <w:rsid w:val="08BA6F3A"/>
    <w:rsid w:val="091C2BF5"/>
    <w:rsid w:val="0C6162BA"/>
    <w:rsid w:val="0E0E2A41"/>
    <w:rsid w:val="0E4A2523"/>
    <w:rsid w:val="10CB1CAD"/>
    <w:rsid w:val="15B6C4DF"/>
    <w:rsid w:val="18CB208B"/>
    <w:rsid w:val="1A80D31C"/>
    <w:rsid w:val="1A9237B8"/>
    <w:rsid w:val="1B31D615"/>
    <w:rsid w:val="1C88E3FE"/>
    <w:rsid w:val="1D7C409D"/>
    <w:rsid w:val="1DB53666"/>
    <w:rsid w:val="207C2BD9"/>
    <w:rsid w:val="21C70894"/>
    <w:rsid w:val="23B3CC9B"/>
    <w:rsid w:val="249B6A02"/>
    <w:rsid w:val="24E0EB34"/>
    <w:rsid w:val="2518E704"/>
    <w:rsid w:val="272718CC"/>
    <w:rsid w:val="283936E7"/>
    <w:rsid w:val="28C23FB4"/>
    <w:rsid w:val="2A9678AB"/>
    <w:rsid w:val="2BFE818C"/>
    <w:rsid w:val="2D234CC2"/>
    <w:rsid w:val="2FED13E7"/>
    <w:rsid w:val="30835FA3"/>
    <w:rsid w:val="31A49FBF"/>
    <w:rsid w:val="32119482"/>
    <w:rsid w:val="33876203"/>
    <w:rsid w:val="375418DC"/>
    <w:rsid w:val="3A411F6F"/>
    <w:rsid w:val="3AB6F4C2"/>
    <w:rsid w:val="3B32371E"/>
    <w:rsid w:val="3FDE1BD8"/>
    <w:rsid w:val="45195B55"/>
    <w:rsid w:val="47775B29"/>
    <w:rsid w:val="48CF6DE7"/>
    <w:rsid w:val="4A66CF9B"/>
    <w:rsid w:val="4F6C918A"/>
    <w:rsid w:val="50185D79"/>
    <w:rsid w:val="53048AD4"/>
    <w:rsid w:val="53E0DEC6"/>
    <w:rsid w:val="54DFDC61"/>
    <w:rsid w:val="60F9BB61"/>
    <w:rsid w:val="61912D2E"/>
    <w:rsid w:val="650AE43D"/>
    <w:rsid w:val="6758E141"/>
    <w:rsid w:val="6996339B"/>
    <w:rsid w:val="6BEA4D9F"/>
    <w:rsid w:val="6D5F27B8"/>
    <w:rsid w:val="6DCE2AA6"/>
    <w:rsid w:val="718E0CC7"/>
    <w:rsid w:val="7249FAD0"/>
    <w:rsid w:val="7281E19C"/>
    <w:rsid w:val="78E76B6F"/>
    <w:rsid w:val="7C7BA75C"/>
    <w:rsid w:val="7CFF32C1"/>
    <w:rsid w:val="7E9BFCAF"/>
    <w:rsid w:val="7F06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4:defaultImageDpi w14:val="330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41C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C87"/>
  </w:style>
  <w:style w:type="paragraph" w:styleId="Footer">
    <w:name w:val="footer"/>
    <w:basedOn w:val="Normal"/>
    <w:link w:val="FooterChar"/>
    <w:uiPriority w:val="99"/>
    <w:unhideWhenUsed/>
    <w:rsid w:val="00E41C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C87"/>
  </w:style>
  <w:style w:type="character" w:customStyle="1" w:styleId="ui-provider">
    <w:name w:val="ui-provider"/>
    <w:basedOn w:val="DefaultParagraphFont"/>
    <w:rsid w:val="00DE04AF"/>
  </w:style>
  <w:style w:type="character" w:styleId="Hyperlink">
    <w:name w:val="Hyperlink"/>
    <w:basedOn w:val="DefaultParagraphFont"/>
    <w:uiPriority w:val="99"/>
    <w:unhideWhenUsed/>
    <w:rsid w:val="00DE0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0481FBBC-5D28-42A1-9E57-C5143D000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28</cp:revision>
  <cp:lastPrinted>2023-09-20T12:01:00Z</cp:lastPrinted>
  <dcterms:created xsi:type="dcterms:W3CDTF">2023-08-21T20:14:00Z</dcterms:created>
  <dcterms:modified xsi:type="dcterms:W3CDTF">2023-09-20T12:02:00Z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